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92" w:rsidRDefault="008D5B92" w:rsidP="00D4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8F" w:rsidRDefault="00F77A8F" w:rsidP="00F7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7DB1">
        <w:rPr>
          <w:rFonts w:ascii="Times New Roman" w:hAnsi="Times New Roman" w:cs="Times New Roman"/>
          <w:b/>
          <w:sz w:val="28"/>
          <w:szCs w:val="24"/>
        </w:rPr>
        <w:t xml:space="preserve">TÍTULO CENTRALIZADO, TAMANHO 14, EM </w:t>
      </w:r>
      <w:proofErr w:type="gramStart"/>
      <w:r w:rsidRPr="002E7DB1">
        <w:rPr>
          <w:rFonts w:ascii="Times New Roman" w:hAnsi="Times New Roman" w:cs="Times New Roman"/>
          <w:b/>
          <w:sz w:val="28"/>
          <w:szCs w:val="24"/>
        </w:rPr>
        <w:t>NEGRITO</w:t>
      </w:r>
      <w:proofErr w:type="gramEnd"/>
    </w:p>
    <w:p w:rsidR="00F77A8F" w:rsidRPr="006E2427" w:rsidRDefault="00F77A8F" w:rsidP="00F7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8F" w:rsidRPr="00155D23" w:rsidRDefault="00F77A8F" w:rsidP="00F77A8F">
      <w:pPr>
        <w:pStyle w:val="Ttulo"/>
        <w:jc w:val="center"/>
        <w:rPr>
          <w:b w:val="0"/>
          <w:i/>
          <w:sz w:val="28"/>
        </w:rPr>
      </w:pPr>
      <w:r w:rsidRPr="00155D23">
        <w:rPr>
          <w:b w:val="0"/>
          <w:i/>
          <w:sz w:val="28"/>
        </w:rPr>
        <w:t>Título na língua estrangeira</w:t>
      </w:r>
      <w:r>
        <w:rPr>
          <w:b w:val="0"/>
          <w:i/>
          <w:sz w:val="28"/>
        </w:rPr>
        <w:t xml:space="preserve"> (tamanho 14, em itálico)</w:t>
      </w:r>
    </w:p>
    <w:p w:rsidR="00F77A8F" w:rsidRPr="002E7DB1" w:rsidRDefault="00F77A8F" w:rsidP="00F7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A8F" w:rsidRPr="002E7DB1" w:rsidRDefault="00F77A8F" w:rsidP="00F77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A8F" w:rsidRPr="00F35A21" w:rsidRDefault="00F77A8F" w:rsidP="00F77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21">
        <w:rPr>
          <w:rFonts w:ascii="Times New Roman" w:hAnsi="Times New Roman" w:cs="Times New Roman"/>
          <w:b/>
          <w:sz w:val="28"/>
          <w:szCs w:val="28"/>
        </w:rPr>
        <w:t>RESUMO</w:t>
      </w:r>
    </w:p>
    <w:p w:rsidR="00F77A8F" w:rsidRPr="00E9788A" w:rsidRDefault="00F77A8F" w:rsidP="00F77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8F" w:rsidRPr="00DA1E33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  <w:r w:rsidRPr="002E7DB1">
        <w:rPr>
          <w:rFonts w:ascii="Times New Roman" w:hAnsi="Times New Roman"/>
          <w:i w:val="0"/>
        </w:rPr>
        <w:t xml:space="preserve">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</w:t>
      </w:r>
    </w:p>
    <w:p w:rsidR="00F77A8F" w:rsidRPr="00DA1E33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F77A8F" w:rsidRPr="00DA1E33" w:rsidRDefault="00F77A8F" w:rsidP="00F77A8F">
      <w:pPr>
        <w:pStyle w:val="Abstract"/>
        <w:tabs>
          <w:tab w:val="clear" w:pos="720"/>
          <w:tab w:val="left" w:pos="0"/>
        </w:tabs>
        <w:spacing w:before="0" w:after="0"/>
        <w:ind w:left="0" w:right="0"/>
        <w:rPr>
          <w:rFonts w:ascii="Times New Roman" w:hAnsi="Times New Roman"/>
          <w:i w:val="0"/>
        </w:rPr>
      </w:pPr>
      <w:r w:rsidRPr="00DA1E33">
        <w:rPr>
          <w:rFonts w:ascii="Times New Roman" w:hAnsi="Times New Roman"/>
          <w:b/>
          <w:i w:val="0"/>
        </w:rPr>
        <w:t>Palavras-chave:</w:t>
      </w:r>
      <w:r w:rsidRPr="00DA1E33">
        <w:rPr>
          <w:rFonts w:ascii="Times New Roman" w:hAnsi="Times New Roman"/>
          <w:i w:val="0"/>
        </w:rPr>
        <w:t xml:space="preserve"> Exemplo Um. Exemplo Dois. Exemplo Três. Exemplo Quatro.</w:t>
      </w:r>
    </w:p>
    <w:p w:rsidR="00F77A8F" w:rsidRPr="00DA1E33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F77A8F" w:rsidRPr="00F35A21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b/>
          <w:i w:val="0"/>
          <w:sz w:val="28"/>
          <w:szCs w:val="28"/>
        </w:rPr>
      </w:pPr>
      <w:r w:rsidRPr="00F35A21">
        <w:rPr>
          <w:rFonts w:ascii="Times New Roman" w:hAnsi="Times New Roman"/>
          <w:b/>
          <w:i w:val="0"/>
          <w:sz w:val="28"/>
          <w:szCs w:val="28"/>
        </w:rPr>
        <w:t>ABSTRACT</w:t>
      </w:r>
    </w:p>
    <w:p w:rsidR="00F77A8F" w:rsidRPr="00DA1E33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F77A8F" w:rsidRPr="007E1767" w:rsidRDefault="00F77A8F" w:rsidP="00F77A8F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  <w:r w:rsidRPr="00DA1E33">
        <w:rPr>
          <w:rFonts w:ascii="Times New Roman" w:hAnsi="Times New Roman"/>
          <w:i w:val="0"/>
        </w:rPr>
        <w:t xml:space="preserve">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</w:t>
      </w:r>
    </w:p>
    <w:p w:rsidR="00F77A8F" w:rsidRPr="007E1767" w:rsidRDefault="00F77A8F" w:rsidP="00F77A8F">
      <w:pPr>
        <w:pStyle w:val="Abstract"/>
        <w:tabs>
          <w:tab w:val="clear" w:pos="720"/>
          <w:tab w:val="left" w:pos="0"/>
        </w:tabs>
        <w:spacing w:before="0" w:after="0"/>
        <w:ind w:left="0" w:right="0"/>
        <w:rPr>
          <w:rFonts w:ascii="Times New Roman" w:hAnsi="Times New Roman"/>
          <w:i w:val="0"/>
        </w:rPr>
      </w:pPr>
    </w:p>
    <w:p w:rsidR="00F77A8F" w:rsidRPr="002E7DB1" w:rsidRDefault="00F77A8F" w:rsidP="00F77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B1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2E7DB1">
        <w:rPr>
          <w:rFonts w:ascii="Times New Roman" w:hAnsi="Times New Roman" w:cs="Times New Roman"/>
          <w:sz w:val="24"/>
          <w:szCs w:val="24"/>
          <w:lang w:val="en-US"/>
        </w:rPr>
        <w:t xml:space="preserve"> Example One. </w:t>
      </w:r>
      <w:proofErr w:type="gramStart"/>
      <w:r w:rsidRPr="002E7DB1">
        <w:rPr>
          <w:rFonts w:ascii="Times New Roman" w:hAnsi="Times New Roman" w:cs="Times New Roman"/>
          <w:sz w:val="24"/>
          <w:szCs w:val="24"/>
          <w:lang w:val="en-US"/>
        </w:rPr>
        <w:t>Example Two.</w:t>
      </w:r>
      <w:proofErr w:type="gramEnd"/>
      <w:r w:rsidRPr="002E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767">
        <w:rPr>
          <w:rFonts w:ascii="Times New Roman" w:hAnsi="Times New Roman" w:cs="Times New Roman"/>
          <w:sz w:val="24"/>
          <w:szCs w:val="24"/>
        </w:rPr>
        <w:t xml:space="preserve">Example Three. </w:t>
      </w:r>
      <w:proofErr w:type="spellStart"/>
      <w:r w:rsidRPr="00B52918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52918">
        <w:rPr>
          <w:rFonts w:ascii="Times New Roman" w:hAnsi="Times New Roman" w:cs="Times New Roman"/>
          <w:sz w:val="24"/>
          <w:szCs w:val="24"/>
        </w:rPr>
        <w:t xml:space="preserve"> Four.</w:t>
      </w:r>
    </w:p>
    <w:p w:rsidR="00F77A8F" w:rsidRPr="002E7DB1" w:rsidRDefault="00F77A8F" w:rsidP="00F7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8F" w:rsidRPr="00F35A21" w:rsidRDefault="00F77A8F" w:rsidP="00F77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463516223"/>
      <w:bookmarkStart w:id="2" w:name="_Toc467056016"/>
      <w:proofErr w:type="gramStart"/>
      <w:r w:rsidRPr="00F35A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5A21">
        <w:rPr>
          <w:rFonts w:ascii="Times New Roman" w:hAnsi="Times New Roman" w:cs="Times New Roman"/>
          <w:b/>
          <w:sz w:val="28"/>
          <w:szCs w:val="28"/>
        </w:rPr>
        <w:t xml:space="preserve"> INTRODUÇÃO</w:t>
      </w:r>
      <w:bookmarkEnd w:id="1"/>
      <w:bookmarkEnd w:id="2"/>
    </w:p>
    <w:p w:rsidR="00F77A8F" w:rsidRPr="002E7DB1" w:rsidRDefault="00F77A8F" w:rsidP="00F77A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A8F" w:rsidRPr="002E7DB1" w:rsidRDefault="00F77A8F" w:rsidP="00F77A8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introdução deve ser breve e concisa. Na introdução os autores deverão fazer um panorama geral sobre a área de estudo em que se encontra a proposta de manuscrito e, simultaneamente, apresentar o estado-de-are e justificativas do estudo proposto</w:t>
      </w:r>
      <w:r w:rsidRPr="002E7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introdução deve, preferencialmente, encerrar com o objetivo principal do trabalho.</w:t>
      </w:r>
      <w:r w:rsidRPr="002E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8F" w:rsidRDefault="00F77A8F" w:rsidP="00F77A8F">
      <w:pPr>
        <w:tabs>
          <w:tab w:val="left" w:pos="3156"/>
          <w:tab w:val="left" w:pos="56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63516233"/>
      <w:bookmarkStart w:id="4" w:name="_Toc467056033"/>
    </w:p>
    <w:p w:rsidR="00F77A8F" w:rsidRPr="00F35A21" w:rsidRDefault="00F77A8F" w:rsidP="00F77A8F">
      <w:pPr>
        <w:tabs>
          <w:tab w:val="left" w:pos="3156"/>
          <w:tab w:val="left" w:pos="56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2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35A21">
        <w:rPr>
          <w:rFonts w:ascii="Times New Roman" w:hAnsi="Times New Roman" w:cs="Times New Roman"/>
          <w:b/>
          <w:sz w:val="28"/>
          <w:szCs w:val="28"/>
        </w:rPr>
        <w:t xml:space="preserve"> MATERIAL E MÉTODOS</w:t>
      </w:r>
    </w:p>
    <w:p w:rsidR="00F77A8F" w:rsidRPr="00E9788A" w:rsidRDefault="00F77A8F" w:rsidP="00F77A8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77A8F" w:rsidRDefault="00F77A8F" w:rsidP="00F7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Nesta seção espera-se que os autores façam a devida descrição do procedimento metodológico utilizado ao longo do estudo (em caso de notas técnicas e artigos), sendo </w:t>
      </w:r>
      <w:proofErr w:type="gramStart"/>
      <w:r>
        <w:rPr>
          <w:rFonts w:ascii="Times New Roman" w:hAnsi="Times New Roman" w:cs="Times New Roman"/>
          <w:sz w:val="24"/>
        </w:rPr>
        <w:t>facultativo a organização textual em subseções que permitam a compreensão e réplica do estudo pelos leitores interessados</w:t>
      </w:r>
      <w:proofErr w:type="gramEnd"/>
      <w:r>
        <w:rPr>
          <w:rFonts w:ascii="Times New Roman" w:hAnsi="Times New Roman" w:cs="Times New Roman"/>
          <w:sz w:val="24"/>
        </w:rPr>
        <w:t>. Para compreensão dos métodos os autores poderão utilizar de ilustrações e tabelas quando convier.</w:t>
      </w:r>
    </w:p>
    <w:p w:rsidR="00F77A8F" w:rsidRDefault="00F77A8F" w:rsidP="00F77A8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77A8F" w:rsidRPr="00F35A21" w:rsidRDefault="00F77A8F" w:rsidP="00F77A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2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proofErr w:type="gramEnd"/>
      <w:r w:rsidRPr="00F35A21">
        <w:rPr>
          <w:rFonts w:ascii="Times New Roman" w:hAnsi="Times New Roman" w:cs="Times New Roman"/>
          <w:b/>
          <w:sz w:val="28"/>
          <w:szCs w:val="28"/>
        </w:rPr>
        <w:t xml:space="preserve"> RESULTADOS E DISCUSSÕES</w:t>
      </w:r>
    </w:p>
    <w:p w:rsidR="00F77A8F" w:rsidRPr="00E9788A" w:rsidRDefault="00F77A8F" w:rsidP="00F77A8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77A8F" w:rsidRPr="00E9788A" w:rsidRDefault="00F77A8F" w:rsidP="00F77A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Nesta seção os resultados e discussões podem ser apresentados juntos ou separados. Os autores deverão apresentar os principais resultados obtidos em seu estudo e, preferencialmente, fazer contrapontos que justifique os dados obtidos ou que faça o contra-argumento, evitando o lançamento de ilustrações e tabelas sem a devida discussão</w:t>
      </w:r>
      <w:r w:rsidRPr="00E9788A">
        <w:rPr>
          <w:rFonts w:ascii="Times New Roman" w:hAnsi="Times New Roman" w:cs="Times New Roman"/>
          <w:sz w:val="24"/>
        </w:rPr>
        <w:t xml:space="preserve">. </w:t>
      </w:r>
    </w:p>
    <w:p w:rsidR="00F77A8F" w:rsidRDefault="00F77A8F" w:rsidP="00F77A8F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77A8F" w:rsidRPr="00F35A21" w:rsidRDefault="00F77A8F" w:rsidP="00F77A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2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35A21">
        <w:rPr>
          <w:rFonts w:ascii="Times New Roman" w:hAnsi="Times New Roman" w:cs="Times New Roman"/>
          <w:b/>
          <w:sz w:val="28"/>
          <w:szCs w:val="28"/>
        </w:rPr>
        <w:t xml:space="preserve"> CONCLUSÃO</w:t>
      </w:r>
    </w:p>
    <w:p w:rsidR="00F77A8F" w:rsidRDefault="00F77A8F" w:rsidP="00F77A8F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77A8F" w:rsidRPr="00E9788A" w:rsidRDefault="00F77A8F" w:rsidP="00F77A8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Esta seção deve ser sucinta e apresentar as conclusões que o estudo permitiu fazer, não sendo necessária a reapresentação dos dados previamente apresentados</w:t>
      </w:r>
      <w:r w:rsidRPr="002E7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Deve-se evitar, a todo custo, a citação dentro desta seção.</w:t>
      </w:r>
      <w:r w:rsidRPr="002E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8F" w:rsidRPr="00E9788A" w:rsidRDefault="00F77A8F" w:rsidP="00F77A8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77A8F" w:rsidRPr="00F35A21" w:rsidRDefault="00F77A8F" w:rsidP="00F77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21">
        <w:rPr>
          <w:rFonts w:ascii="Times New Roman" w:hAnsi="Times New Roman" w:cs="Times New Roman"/>
          <w:b/>
          <w:sz w:val="28"/>
          <w:szCs w:val="28"/>
        </w:rPr>
        <w:t>REFERÊNCIAS</w:t>
      </w:r>
      <w:bookmarkEnd w:id="3"/>
      <w:bookmarkEnd w:id="4"/>
    </w:p>
    <w:p w:rsidR="00F77A8F" w:rsidRPr="002E7DB1" w:rsidRDefault="00F77A8F" w:rsidP="00F77A8F">
      <w:pPr>
        <w:pStyle w:val="NormalWeb"/>
        <w:spacing w:before="0" w:beforeAutospacing="0" w:after="0"/>
        <w:rPr>
          <w:shd w:val="clear" w:color="auto" w:fill="FFFFFF"/>
        </w:rPr>
      </w:pPr>
    </w:p>
    <w:p w:rsidR="00F77A8F" w:rsidRPr="002E7DB1" w:rsidRDefault="00F77A8F" w:rsidP="00F77A8F">
      <w:pPr>
        <w:pStyle w:val="NormalWeb"/>
        <w:spacing w:before="0" w:beforeAutospacing="0" w:after="0"/>
        <w:rPr>
          <w:shd w:val="clear" w:color="auto" w:fill="FFFFFF"/>
        </w:rPr>
      </w:pPr>
      <w:r w:rsidRPr="002E7DB1">
        <w:t>BRASIL. Ministério da Saúde</w:t>
      </w:r>
      <w:r w:rsidRPr="002E7DB1">
        <w:rPr>
          <w:b/>
        </w:rPr>
        <w:t xml:space="preserve">. </w:t>
      </w:r>
      <w:r w:rsidRPr="002E7DB1">
        <w:rPr>
          <w:b/>
          <w:shd w:val="clear" w:color="auto" w:fill="FFFFFF"/>
        </w:rPr>
        <w:t xml:space="preserve"> </w:t>
      </w:r>
      <w:r w:rsidRPr="002E7DB1">
        <w:rPr>
          <w:b/>
          <w:bCs/>
          <w:shd w:val="clear" w:color="auto" w:fill="FFFFFF"/>
        </w:rPr>
        <w:t>Infarto agudo do miocárdio é primeira causa de mortes no País, revela dados do DATASUS</w:t>
      </w:r>
      <w:r w:rsidRPr="002E7DB1">
        <w:rPr>
          <w:bCs/>
          <w:shd w:val="clear" w:color="auto" w:fill="FFFFFF"/>
        </w:rPr>
        <w:t>.</w:t>
      </w:r>
      <w:r w:rsidRPr="002E7DB1">
        <w:rPr>
          <w:shd w:val="clear" w:color="auto" w:fill="FFFFFF"/>
        </w:rPr>
        <w:t xml:space="preserve"> 2014. </w:t>
      </w:r>
      <w:r w:rsidR="00276ADC">
        <w:rPr>
          <w:shd w:val="clear" w:color="auto" w:fill="FFFFFF"/>
        </w:rPr>
        <w:t xml:space="preserve">Disponível em: </w:t>
      </w:r>
      <w:hyperlink r:id="rId9" w:history="1">
        <w:r w:rsidRPr="00276ADC">
          <w:rPr>
            <w:rStyle w:val="Hyperlink"/>
            <w:color w:val="auto"/>
            <w:u w:val="none"/>
            <w:shd w:val="clear" w:color="auto" w:fill="FFFFFF"/>
          </w:rPr>
          <w:t>http://datasus.saude.gov.br/noticias/atualizacoes/559-infarto-agudo-do-miocardio-e-primeira-causa-de-mortes-no-pais-revela-dados-do-datasus</w:t>
        </w:r>
      </w:hyperlink>
      <w:r w:rsidRPr="002E7DB1">
        <w:rPr>
          <w:shd w:val="clear" w:color="auto" w:fill="FFFFFF"/>
        </w:rPr>
        <w:t>. Acesso em: 07 jul. 2016.</w:t>
      </w:r>
    </w:p>
    <w:p w:rsidR="00F77A8F" w:rsidRPr="002E7DB1" w:rsidRDefault="00F77A8F" w:rsidP="00F77A8F">
      <w:pPr>
        <w:pStyle w:val="NormalWeb"/>
        <w:spacing w:before="0" w:beforeAutospacing="0" w:after="0"/>
        <w:rPr>
          <w:shd w:val="clear" w:color="auto" w:fill="FFFFFF"/>
        </w:rPr>
      </w:pPr>
    </w:p>
    <w:p w:rsidR="00F77A8F" w:rsidRPr="002E7DB1" w:rsidRDefault="00F77A8F" w:rsidP="00F77A8F">
      <w:pPr>
        <w:pStyle w:val="NormalWeb"/>
        <w:spacing w:before="0" w:beforeAutospacing="0" w:after="0"/>
        <w:rPr>
          <w:shd w:val="clear" w:color="auto" w:fill="FFFFFF"/>
        </w:rPr>
      </w:pPr>
      <w:r w:rsidRPr="002E7DB1">
        <w:rPr>
          <w:shd w:val="clear" w:color="auto" w:fill="FFFFFF"/>
        </w:rPr>
        <w:t xml:space="preserve">FERREIRA, </w:t>
      </w:r>
      <w:proofErr w:type="spellStart"/>
      <w:r w:rsidRPr="002E7DB1">
        <w:rPr>
          <w:shd w:val="clear" w:color="auto" w:fill="FFFFFF"/>
        </w:rPr>
        <w:t>Marilaine</w:t>
      </w:r>
      <w:proofErr w:type="spellEnd"/>
      <w:r w:rsidRPr="002E7DB1">
        <w:rPr>
          <w:shd w:val="clear" w:color="auto" w:fill="FFFFFF"/>
        </w:rPr>
        <w:t xml:space="preserve"> M. de Menezes </w:t>
      </w:r>
      <w:proofErr w:type="gramStart"/>
      <w:r w:rsidRPr="00C04B98">
        <w:rPr>
          <w:shd w:val="clear" w:color="auto" w:fill="FFFFFF"/>
        </w:rPr>
        <w:t>et</w:t>
      </w:r>
      <w:proofErr w:type="gramEnd"/>
      <w:r w:rsidRPr="00C04B98">
        <w:rPr>
          <w:shd w:val="clear" w:color="auto" w:fill="FFFFFF"/>
        </w:rPr>
        <w:t xml:space="preserve"> al.</w:t>
      </w:r>
      <w:r w:rsidRPr="002E7DB1">
        <w:rPr>
          <w:shd w:val="clear" w:color="auto" w:fill="FFFFFF"/>
        </w:rPr>
        <w:t xml:space="preserve"> Ressuscitação cardiopulmonar: uma abordagem atualizada. </w:t>
      </w:r>
      <w:r w:rsidRPr="002E7DB1">
        <w:rPr>
          <w:b/>
          <w:bCs/>
          <w:shd w:val="clear" w:color="auto" w:fill="FFFFFF"/>
        </w:rPr>
        <w:t>Revista Enfermagem Contemporânea</w:t>
      </w:r>
      <w:r w:rsidRPr="002E7DB1">
        <w:rPr>
          <w:bCs/>
          <w:shd w:val="clear" w:color="auto" w:fill="FFFFFF"/>
        </w:rPr>
        <w:t>, </w:t>
      </w:r>
      <w:r w:rsidRPr="002E7DB1">
        <w:rPr>
          <w:shd w:val="clear" w:color="auto" w:fill="FFFFFF"/>
        </w:rPr>
        <w:t>Salvador, v. 1, n. 2, p. 70-81, 2013.</w:t>
      </w:r>
    </w:p>
    <w:p w:rsidR="00F77A8F" w:rsidRPr="002E7DB1" w:rsidRDefault="00F77A8F" w:rsidP="00F77A8F">
      <w:pPr>
        <w:pStyle w:val="NormalWeb"/>
        <w:spacing w:before="0" w:beforeAutospacing="0" w:after="0"/>
        <w:rPr>
          <w:shd w:val="clear" w:color="auto" w:fill="FFFFFF"/>
        </w:rPr>
      </w:pPr>
    </w:p>
    <w:p w:rsidR="00DB737A" w:rsidRDefault="00F77A8F" w:rsidP="00F77A8F">
      <w:pPr>
        <w:pStyle w:val="NormalWeb"/>
        <w:spacing w:before="0" w:beforeAutospacing="0" w:after="0" w:afterAutospacing="0"/>
      </w:pPr>
      <w:r w:rsidRPr="002E7DB1">
        <w:t>SOUZA, B</w:t>
      </w:r>
      <w:r>
        <w:t>.</w:t>
      </w:r>
      <w:r w:rsidRPr="002E7DB1">
        <w:t xml:space="preserve"> C.</w:t>
      </w:r>
      <w:r>
        <w:t xml:space="preserve"> </w:t>
      </w:r>
      <w:r w:rsidRPr="002E7DB1">
        <w:t>A. P</w:t>
      </w:r>
      <w:r>
        <w:t>.</w:t>
      </w:r>
      <w:r w:rsidRPr="002E7DB1">
        <w:t>; ROMANELLI, B</w:t>
      </w:r>
      <w:r>
        <w:t>.</w:t>
      </w:r>
      <w:r w:rsidRPr="002E7DB1">
        <w:t xml:space="preserve"> B</w:t>
      </w:r>
      <w:r>
        <w:t>.</w:t>
      </w:r>
      <w:r w:rsidRPr="002E7DB1">
        <w:t>; LOBO, B</w:t>
      </w:r>
      <w:r>
        <w:t>.</w:t>
      </w:r>
      <w:r w:rsidRPr="002E7DB1">
        <w:t xml:space="preserve"> N</w:t>
      </w:r>
      <w:r>
        <w:t>.</w:t>
      </w:r>
      <w:r w:rsidRPr="002E7DB1">
        <w:t>; SILVA, K</w:t>
      </w:r>
      <w:r>
        <w:t>.</w:t>
      </w:r>
      <w:r w:rsidRPr="002E7DB1">
        <w:t xml:space="preserve"> R</w:t>
      </w:r>
      <w:r>
        <w:t>.</w:t>
      </w:r>
      <w:r w:rsidRPr="002E7DB1">
        <w:t xml:space="preserve"> </w:t>
      </w:r>
      <w:r w:rsidRPr="002E7DB1">
        <w:rPr>
          <w:b/>
          <w:bCs/>
          <w:iCs/>
        </w:rPr>
        <w:t xml:space="preserve">Ressuscitação </w:t>
      </w:r>
      <w:proofErr w:type="spellStart"/>
      <w:r w:rsidRPr="002E7DB1">
        <w:rPr>
          <w:b/>
          <w:bCs/>
          <w:iCs/>
        </w:rPr>
        <w:t>cardiocerebral</w:t>
      </w:r>
      <w:proofErr w:type="spellEnd"/>
      <w:r w:rsidRPr="002E7DB1">
        <w:rPr>
          <w:b/>
          <w:bCs/>
          <w:iCs/>
        </w:rPr>
        <w:t xml:space="preserve"> básica precoce:</w:t>
      </w:r>
      <w:r w:rsidRPr="002E7DB1">
        <w:rPr>
          <w:bCs/>
          <w:iCs/>
        </w:rPr>
        <w:t xml:space="preserve"> Considerações sobre o treinamento dos leigos no Brasil. </w:t>
      </w:r>
      <w:r w:rsidRPr="001F14D8">
        <w:rPr>
          <w:bCs/>
          <w:iCs/>
        </w:rPr>
        <w:t>NBC,</w:t>
      </w:r>
      <w:r w:rsidRPr="002E7DB1">
        <w:rPr>
          <w:bCs/>
          <w:iCs/>
        </w:rPr>
        <w:t xml:space="preserve"> Belo Horizonte, </w:t>
      </w:r>
      <w:r>
        <w:rPr>
          <w:iCs/>
        </w:rPr>
        <w:t>v. 4, n. 8, dez. 2014</w:t>
      </w:r>
      <w:r w:rsidRPr="002E7DB1">
        <w:rPr>
          <w:iCs/>
        </w:rPr>
        <w:t>.</w:t>
      </w:r>
    </w:p>
    <w:p w:rsidR="00DB6034" w:rsidRPr="00D449D2" w:rsidRDefault="00DB6034" w:rsidP="00D449D2"/>
    <w:sectPr w:rsidR="00DB6034" w:rsidRPr="00D449D2" w:rsidSect="00BE006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0" w:footer="46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E08867" w15:done="0"/>
  <w15:commentEx w15:paraId="3EDD8919" w15:done="0"/>
  <w15:commentEx w15:paraId="5CD79809" w15:paraIdParent="3EDD89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4D" w:rsidRDefault="00D05B4D" w:rsidP="0085430B">
      <w:pPr>
        <w:spacing w:after="0" w:line="240" w:lineRule="auto"/>
      </w:pPr>
      <w:r>
        <w:separator/>
      </w:r>
    </w:p>
  </w:endnote>
  <w:endnote w:type="continuationSeparator" w:id="0">
    <w:p w:rsidR="00D05B4D" w:rsidRDefault="00D05B4D" w:rsidP="008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658815"/>
      <w:docPartObj>
        <w:docPartGallery w:val="Page Numbers (Bottom of Page)"/>
        <w:docPartUnique/>
      </w:docPartObj>
    </w:sdtPr>
    <w:sdtEndPr>
      <w:rPr>
        <w:rFonts w:ascii="Candara" w:hAnsi="Candara" w:cs="Arial"/>
        <w:sz w:val="20"/>
      </w:rPr>
    </w:sdtEndPr>
    <w:sdtContent>
      <w:p w:rsidR="00F47904" w:rsidRPr="008A7F40" w:rsidRDefault="006E1024" w:rsidP="004C0F9C">
        <w:pPr>
          <w:pStyle w:val="Rodap"/>
          <w:jc w:val="right"/>
          <w:rPr>
            <w:rFonts w:ascii="Candara" w:hAnsi="Candara" w:cs="Arial"/>
            <w:sz w:val="20"/>
          </w:rPr>
        </w:pPr>
        <w:r w:rsidRPr="008A7F40">
          <w:rPr>
            <w:rFonts w:ascii="Candara" w:hAnsi="Candara" w:cs="Arial"/>
            <w:sz w:val="20"/>
          </w:rPr>
          <w:fldChar w:fldCharType="begin"/>
        </w:r>
        <w:r w:rsidR="00F47904" w:rsidRPr="008A7F40">
          <w:rPr>
            <w:rFonts w:ascii="Candara" w:hAnsi="Candara" w:cs="Arial"/>
            <w:sz w:val="20"/>
          </w:rPr>
          <w:instrText>PAGE   \* MERGEFORMAT</w:instrText>
        </w:r>
        <w:r w:rsidRPr="008A7F40">
          <w:rPr>
            <w:rFonts w:ascii="Candara" w:hAnsi="Candara" w:cs="Arial"/>
            <w:sz w:val="20"/>
          </w:rPr>
          <w:fldChar w:fldCharType="separate"/>
        </w:r>
        <w:r w:rsidR="007E1767">
          <w:rPr>
            <w:rFonts w:ascii="Candara" w:hAnsi="Candara" w:cs="Arial"/>
            <w:noProof/>
            <w:sz w:val="20"/>
          </w:rPr>
          <w:t>2</w:t>
        </w:r>
        <w:r w:rsidRPr="008A7F40">
          <w:rPr>
            <w:rFonts w:ascii="Candara" w:hAnsi="Candara" w:cs="Arial"/>
            <w:sz w:val="20"/>
          </w:rPr>
          <w:fldChar w:fldCharType="end"/>
        </w:r>
      </w:p>
    </w:sdtContent>
  </w:sdt>
  <w:p w:rsidR="00F47904" w:rsidRPr="008A7F40" w:rsidRDefault="00735502" w:rsidP="004C0F9C">
    <w:pP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 w:cs="Arial"/>
        <w:sz w:val="20"/>
        <w:szCs w:val="20"/>
      </w:rPr>
    </w:pPr>
    <w:r>
      <w:rPr>
        <w:rFonts w:ascii="Candara" w:hAnsi="Candara" w:cs="Arial"/>
        <w:sz w:val="20"/>
        <w:szCs w:val="20"/>
      </w:rPr>
      <w:pict>
        <v:rect id="_x0000_i1026" style="width:447.65pt;height:1pt" o:hrpct="987" o:hralign="center" o:hrstd="t" o:hrnoshade="t" o:hr="t" fillcolor="#7f7f7f [1612]" stroked="f"/>
      </w:pict>
    </w:r>
  </w:p>
  <w:p w:rsidR="00276ADC" w:rsidRPr="00276ADC" w:rsidRDefault="00276ADC" w:rsidP="00276ADC">
    <w:pPr>
      <w:pStyle w:val="Rodap"/>
      <w:jc w:val="center"/>
      <w:rPr>
        <w:rFonts w:ascii="Candara" w:hAnsi="Candara" w:cs="Tahoma"/>
        <w:color w:val="808080" w:themeColor="background1" w:themeShade="80"/>
        <w:sz w:val="20"/>
        <w:szCs w:val="20"/>
      </w:rPr>
    </w:pPr>
    <w:r w:rsidRPr="00276ADC">
      <w:rPr>
        <w:rFonts w:ascii="Candara" w:hAnsi="Candara" w:cs="Tahoma"/>
        <w:color w:val="808080" w:themeColor="background1" w:themeShade="80"/>
        <w:sz w:val="20"/>
        <w:szCs w:val="20"/>
      </w:rPr>
      <w:t>BIOMOTRIZ, Cruz Alta, RS | ISSN 2317-</w:t>
    </w:r>
    <w:proofErr w:type="gramStart"/>
    <w:r w:rsidRPr="00276ADC">
      <w:rPr>
        <w:rFonts w:ascii="Candara" w:hAnsi="Candara" w:cs="Tahoma"/>
        <w:color w:val="808080" w:themeColor="background1" w:themeShade="80"/>
        <w:sz w:val="20"/>
        <w:szCs w:val="20"/>
      </w:rPr>
      <w:t>3467</w:t>
    </w:r>
    <w:proofErr w:type="gramEnd"/>
  </w:p>
  <w:p w:rsidR="00276ADC" w:rsidRPr="00276ADC" w:rsidRDefault="00276ADC" w:rsidP="00276ADC">
    <w:pPr>
      <w:pStyle w:val="Rodap"/>
      <w:jc w:val="center"/>
      <w:rPr>
        <w:rFonts w:ascii="Candara" w:hAnsi="Candara" w:cs="Tahoma"/>
        <w:color w:val="808080" w:themeColor="background1" w:themeShade="80"/>
        <w:sz w:val="20"/>
        <w:szCs w:val="20"/>
      </w:rPr>
    </w:pPr>
    <w:proofErr w:type="spellStart"/>
    <w:r w:rsidRPr="00276ADC">
      <w:rPr>
        <w:rFonts w:ascii="Candara" w:hAnsi="Candara" w:cs="Tahoma"/>
        <w:color w:val="808080" w:themeColor="background1" w:themeShade="80"/>
        <w:sz w:val="20"/>
        <w:szCs w:val="20"/>
      </w:rPr>
      <w:t>Template</w:t>
    </w:r>
    <w:proofErr w:type="spellEnd"/>
    <w:r w:rsidRPr="00276ADC">
      <w:rPr>
        <w:rFonts w:ascii="Candara" w:hAnsi="Candara" w:cs="Tahoma"/>
        <w:color w:val="808080" w:themeColor="background1" w:themeShade="80"/>
        <w:sz w:val="20"/>
        <w:szCs w:val="20"/>
      </w:rPr>
      <w:t xml:space="preserve"> de submissão de manuscrito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393360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7D2D" w:rsidRPr="006D271B" w:rsidRDefault="006E1024">
        <w:pPr>
          <w:pStyle w:val="Rodap"/>
          <w:jc w:val="right"/>
          <w:rPr>
            <w:rFonts w:ascii="Tahoma" w:hAnsi="Tahoma" w:cs="Tahoma"/>
            <w:sz w:val="20"/>
            <w:szCs w:val="20"/>
          </w:rPr>
        </w:pPr>
        <w:r w:rsidRPr="006D271B">
          <w:rPr>
            <w:rFonts w:ascii="Tahoma" w:hAnsi="Tahoma" w:cs="Tahoma"/>
            <w:sz w:val="20"/>
            <w:szCs w:val="20"/>
          </w:rPr>
          <w:fldChar w:fldCharType="begin"/>
        </w:r>
        <w:r w:rsidR="00087D2D" w:rsidRPr="006D271B">
          <w:rPr>
            <w:rFonts w:ascii="Tahoma" w:hAnsi="Tahoma" w:cs="Tahoma"/>
            <w:sz w:val="20"/>
            <w:szCs w:val="20"/>
          </w:rPr>
          <w:instrText>PAGE   \* MERGEFORMAT</w:instrText>
        </w:r>
        <w:r w:rsidRPr="006D271B">
          <w:rPr>
            <w:rFonts w:ascii="Tahoma" w:hAnsi="Tahoma" w:cs="Tahoma"/>
            <w:sz w:val="20"/>
            <w:szCs w:val="20"/>
          </w:rPr>
          <w:fldChar w:fldCharType="separate"/>
        </w:r>
        <w:r w:rsidR="007E1767">
          <w:rPr>
            <w:rFonts w:ascii="Tahoma" w:hAnsi="Tahoma" w:cs="Tahoma"/>
            <w:noProof/>
            <w:sz w:val="20"/>
            <w:szCs w:val="20"/>
          </w:rPr>
          <w:t>1</w:t>
        </w:r>
        <w:r w:rsidRPr="006D27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087D2D" w:rsidRPr="006D271B" w:rsidRDefault="00735502" w:rsidP="00087D2D">
    <w:pPr>
      <w:tabs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sz w:val="16"/>
        <w:szCs w:val="20"/>
      </w:rPr>
    </w:pPr>
    <w:r>
      <w:rPr>
        <w:rFonts w:ascii="Tahoma" w:hAnsi="Tahoma" w:cs="Tahoma"/>
        <w:sz w:val="16"/>
        <w:szCs w:val="20"/>
      </w:rPr>
      <w:pict>
        <v:rect id="_x0000_i1028" style="width:412.75pt;height:1pt" o:hrpct="910" o:hralign="center" o:hrstd="t" o:hrnoshade="t" o:hr="t" fillcolor="gray [1629]" stroked="f"/>
      </w:pict>
    </w:r>
  </w:p>
  <w:p w:rsidR="006D271B" w:rsidRPr="00276ADC" w:rsidRDefault="00A5276D" w:rsidP="00087D2D">
    <w:pPr>
      <w:pStyle w:val="Rodap"/>
      <w:jc w:val="center"/>
      <w:rPr>
        <w:rFonts w:ascii="Candara" w:hAnsi="Candara" w:cs="Tahoma"/>
        <w:color w:val="808080" w:themeColor="background1" w:themeShade="80"/>
        <w:sz w:val="20"/>
        <w:szCs w:val="20"/>
      </w:rPr>
    </w:pPr>
    <w:r w:rsidRPr="00276ADC">
      <w:rPr>
        <w:rFonts w:ascii="Candara" w:hAnsi="Candara" w:cs="Tahoma"/>
        <w:color w:val="808080" w:themeColor="background1" w:themeShade="80"/>
        <w:sz w:val="20"/>
        <w:szCs w:val="20"/>
      </w:rPr>
      <w:t xml:space="preserve">BIOMOTRIZ, </w:t>
    </w:r>
    <w:r w:rsidR="006D271B" w:rsidRPr="00276ADC">
      <w:rPr>
        <w:rFonts w:ascii="Candara" w:hAnsi="Candara" w:cs="Tahoma"/>
        <w:color w:val="808080" w:themeColor="background1" w:themeShade="80"/>
        <w:sz w:val="20"/>
        <w:szCs w:val="20"/>
      </w:rPr>
      <w:t xml:space="preserve">Cruz Alta, </w:t>
    </w:r>
    <w:proofErr w:type="gramStart"/>
    <w:r w:rsidR="006D271B" w:rsidRPr="00276ADC">
      <w:rPr>
        <w:rFonts w:ascii="Candara" w:hAnsi="Candara" w:cs="Tahoma"/>
        <w:color w:val="808080" w:themeColor="background1" w:themeShade="80"/>
        <w:sz w:val="20"/>
        <w:szCs w:val="20"/>
      </w:rPr>
      <w:t>RS</w:t>
    </w:r>
    <w:proofErr w:type="gramEnd"/>
  </w:p>
  <w:p w:rsidR="00276ADC" w:rsidRPr="00276ADC" w:rsidRDefault="00276ADC" w:rsidP="00087D2D">
    <w:pPr>
      <w:pStyle w:val="Rodap"/>
      <w:jc w:val="center"/>
      <w:rPr>
        <w:rFonts w:ascii="Candara" w:hAnsi="Candara" w:cs="Tahoma"/>
        <w:color w:val="808080" w:themeColor="background1" w:themeShade="80"/>
        <w:sz w:val="20"/>
        <w:szCs w:val="20"/>
      </w:rPr>
    </w:pPr>
    <w:proofErr w:type="spellStart"/>
    <w:r w:rsidRPr="00276ADC">
      <w:rPr>
        <w:rFonts w:ascii="Candara" w:hAnsi="Candara" w:cs="Tahoma"/>
        <w:color w:val="808080" w:themeColor="background1" w:themeShade="80"/>
        <w:sz w:val="20"/>
        <w:szCs w:val="20"/>
      </w:rPr>
      <w:t>Template</w:t>
    </w:r>
    <w:proofErr w:type="spellEnd"/>
    <w:r w:rsidRPr="00276ADC">
      <w:rPr>
        <w:rFonts w:ascii="Candara" w:hAnsi="Candara" w:cs="Tahoma"/>
        <w:color w:val="808080" w:themeColor="background1" w:themeShade="80"/>
        <w:sz w:val="20"/>
        <w:szCs w:val="20"/>
      </w:rPr>
      <w:t xml:space="preserve"> de submissão de manuscrito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4D" w:rsidRDefault="00D05B4D" w:rsidP="0085430B">
      <w:pPr>
        <w:spacing w:after="0" w:line="240" w:lineRule="auto"/>
      </w:pPr>
      <w:r>
        <w:separator/>
      </w:r>
    </w:p>
  </w:footnote>
  <w:footnote w:type="continuationSeparator" w:id="0">
    <w:p w:rsidR="00D05B4D" w:rsidRDefault="00D05B4D" w:rsidP="008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30" w:rsidRDefault="006D271B" w:rsidP="00992B81">
    <w:pPr>
      <w:pStyle w:val="Cabealho"/>
      <w:ind w:left="-1701"/>
      <w:rPr>
        <w:rFonts w:ascii="Arial" w:hAnsi="Arial" w:cs="Arial"/>
        <w:i/>
        <w:color w:val="212121"/>
      </w:rPr>
    </w:pPr>
    <w:r>
      <w:rPr>
        <w:rFonts w:ascii="Arial" w:hAnsi="Arial" w:cs="Arial"/>
        <w:i/>
        <w:noProof/>
        <w:color w:val="212121"/>
        <w:lang w:eastAsia="pt-BR"/>
      </w:rPr>
      <w:drawing>
        <wp:inline distT="0" distB="0" distL="0" distR="0" wp14:anchorId="5A7D7819" wp14:editId="1A754A66">
          <wp:extent cx="1200647" cy="1011717"/>
          <wp:effectExtent l="0" t="0" r="0" b="0"/>
          <wp:docPr id="16" name="Imagem 16" descr="C:\Users\manacleto\Downloads\EducaçãoFi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C:\Users\manacleto\Downloads\EducaçãoFis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647" cy="101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730" w:rsidRDefault="00735502" w:rsidP="00B10730">
    <w:pPr>
      <w:pStyle w:val="Pr-formataoHTML"/>
      <w:shd w:val="clear" w:color="auto" w:fill="FFFFFF"/>
    </w:pPr>
    <w:r>
      <w:pict>
        <v:rect id="_x0000_i1025" style="width:448.55pt;height:.65pt" o:hrpct="989" o:hralign="center" o:hrstd="t" o:hrnoshade="t" o:hr="t" fillcolor="#7f7f7f [1612]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B2" w:rsidRDefault="00276ADC" w:rsidP="00464BB2">
    <w:pPr>
      <w:pStyle w:val="Cabealho"/>
      <w:ind w:left="-1701"/>
    </w:pPr>
    <w:r>
      <w:rPr>
        <w:rFonts w:ascii="Times New Roman" w:hAnsi="Times New Roman"/>
        <w:i/>
        <w:noProof/>
        <w:lang w:eastAsia="pt-BR"/>
      </w:rPr>
      <w:drawing>
        <wp:inline distT="0" distB="0" distL="0" distR="0" wp14:anchorId="1DA590EE" wp14:editId="73B5BF78">
          <wp:extent cx="7563917" cy="1018700"/>
          <wp:effectExtent l="0" t="0" r="0" b="0"/>
          <wp:docPr id="1" name="Imagem 1" descr="V:\Pró-R. de PGPE\ProRPesExt\Comissão Editorial\REVISTAS INSTITUCIONAIS\BIOMOTRIZ\Cabeçalh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V:\Pró-R. de PGPE\ProRPesExt\Comissão Editorial\REVISTAS INSTITUCIONAIS\BIOMOTRIZ\Cabeçalh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717" cy="101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BB2" w:rsidRDefault="00735502">
    <w:pPr>
      <w:pStyle w:val="Cabealho"/>
    </w:pPr>
    <w:r>
      <w:pict>
        <v:rect id="_x0000_i1027" style="width:340.15pt;height:.5pt;mso-position-vertical:absolute" o:hrpct="750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D6B"/>
    <w:multiLevelType w:val="hybridMultilevel"/>
    <w:tmpl w:val="545CA0E2"/>
    <w:lvl w:ilvl="0" w:tplc="0D304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F98"/>
    <w:multiLevelType w:val="hybridMultilevel"/>
    <w:tmpl w:val="251853FE"/>
    <w:lvl w:ilvl="0" w:tplc="4AEE197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C5FD6"/>
    <w:multiLevelType w:val="hybridMultilevel"/>
    <w:tmpl w:val="CEEE2C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C74846"/>
    <w:multiLevelType w:val="hybridMultilevel"/>
    <w:tmpl w:val="C8DC4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go Norberto Krug">
    <w15:presenceInfo w15:providerId="Windows Live" w15:userId="f0be14e786572667"/>
  </w15:person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BNT (Author-Date) ;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ddwssx9qxrr2ie00fnvrep72ta2xtpevz0x&quot;&gt;endnote_taina-Saved&lt;record-ids&gt;&lt;item&gt;264&lt;/item&gt;&lt;item&gt;277&lt;/item&gt;&lt;item&gt;292&lt;/item&gt;&lt;item&gt;298&lt;/item&gt;&lt;item&gt;403&lt;/item&gt;&lt;/record-ids&gt;&lt;/item&gt;&lt;/Libraries&gt;"/>
  </w:docVars>
  <w:rsids>
    <w:rsidRoot w:val="00D32C51"/>
    <w:rsid w:val="00003F4F"/>
    <w:rsid w:val="00011272"/>
    <w:rsid w:val="000130A7"/>
    <w:rsid w:val="00013B13"/>
    <w:rsid w:val="000168BF"/>
    <w:rsid w:val="00037CD5"/>
    <w:rsid w:val="00060C77"/>
    <w:rsid w:val="00064942"/>
    <w:rsid w:val="00087D2D"/>
    <w:rsid w:val="00087EF9"/>
    <w:rsid w:val="000A0EB4"/>
    <w:rsid w:val="000A301E"/>
    <w:rsid w:val="000E7CD3"/>
    <w:rsid w:val="000E7E6F"/>
    <w:rsid w:val="00100411"/>
    <w:rsid w:val="001102AE"/>
    <w:rsid w:val="0011110B"/>
    <w:rsid w:val="00136D8C"/>
    <w:rsid w:val="00140D1E"/>
    <w:rsid w:val="00143148"/>
    <w:rsid w:val="00167289"/>
    <w:rsid w:val="00173A70"/>
    <w:rsid w:val="0019320C"/>
    <w:rsid w:val="001A6D16"/>
    <w:rsid w:val="001F0656"/>
    <w:rsid w:val="001F1F56"/>
    <w:rsid w:val="001F7689"/>
    <w:rsid w:val="00213D54"/>
    <w:rsid w:val="002204BD"/>
    <w:rsid w:val="00221630"/>
    <w:rsid w:val="00274D2C"/>
    <w:rsid w:val="00276ADC"/>
    <w:rsid w:val="002800D8"/>
    <w:rsid w:val="0028282B"/>
    <w:rsid w:val="002967A9"/>
    <w:rsid w:val="002B1685"/>
    <w:rsid w:val="002B5BC5"/>
    <w:rsid w:val="002C3F0D"/>
    <w:rsid w:val="002F793F"/>
    <w:rsid w:val="003076BD"/>
    <w:rsid w:val="0031238A"/>
    <w:rsid w:val="00325B74"/>
    <w:rsid w:val="00351FEA"/>
    <w:rsid w:val="00375651"/>
    <w:rsid w:val="003822D3"/>
    <w:rsid w:val="003900CD"/>
    <w:rsid w:val="003909B9"/>
    <w:rsid w:val="00394608"/>
    <w:rsid w:val="003A5370"/>
    <w:rsid w:val="003D219B"/>
    <w:rsid w:val="003D6B4F"/>
    <w:rsid w:val="003F50F4"/>
    <w:rsid w:val="00422B17"/>
    <w:rsid w:val="00435BD8"/>
    <w:rsid w:val="004510A1"/>
    <w:rsid w:val="00457856"/>
    <w:rsid w:val="00464BB2"/>
    <w:rsid w:val="00467E3F"/>
    <w:rsid w:val="00470AD1"/>
    <w:rsid w:val="004739FB"/>
    <w:rsid w:val="0049372D"/>
    <w:rsid w:val="004A0AB5"/>
    <w:rsid w:val="004C0F9C"/>
    <w:rsid w:val="004C2B9D"/>
    <w:rsid w:val="004D2885"/>
    <w:rsid w:val="0053384F"/>
    <w:rsid w:val="005376E3"/>
    <w:rsid w:val="00566E44"/>
    <w:rsid w:val="00586007"/>
    <w:rsid w:val="0059378D"/>
    <w:rsid w:val="005B441B"/>
    <w:rsid w:val="005C193D"/>
    <w:rsid w:val="005D65B3"/>
    <w:rsid w:val="005E08BA"/>
    <w:rsid w:val="005F2885"/>
    <w:rsid w:val="006001C6"/>
    <w:rsid w:val="00607A70"/>
    <w:rsid w:val="00613891"/>
    <w:rsid w:val="00615489"/>
    <w:rsid w:val="00623347"/>
    <w:rsid w:val="006A1C21"/>
    <w:rsid w:val="006A6F7F"/>
    <w:rsid w:val="006D271B"/>
    <w:rsid w:val="006D60E4"/>
    <w:rsid w:val="006D7D35"/>
    <w:rsid w:val="006E1024"/>
    <w:rsid w:val="006E18F4"/>
    <w:rsid w:val="00700363"/>
    <w:rsid w:val="0072653F"/>
    <w:rsid w:val="00733836"/>
    <w:rsid w:val="0075490E"/>
    <w:rsid w:val="00765791"/>
    <w:rsid w:val="00772675"/>
    <w:rsid w:val="00776065"/>
    <w:rsid w:val="007840CE"/>
    <w:rsid w:val="00790A72"/>
    <w:rsid w:val="00792EF0"/>
    <w:rsid w:val="007B4247"/>
    <w:rsid w:val="007C1D43"/>
    <w:rsid w:val="007E1767"/>
    <w:rsid w:val="0082302B"/>
    <w:rsid w:val="0084326D"/>
    <w:rsid w:val="00850275"/>
    <w:rsid w:val="0085430B"/>
    <w:rsid w:val="00865E4A"/>
    <w:rsid w:val="00890579"/>
    <w:rsid w:val="008A7F40"/>
    <w:rsid w:val="008D5B92"/>
    <w:rsid w:val="008E3910"/>
    <w:rsid w:val="008F2CA8"/>
    <w:rsid w:val="009053BA"/>
    <w:rsid w:val="00930B43"/>
    <w:rsid w:val="00941417"/>
    <w:rsid w:val="009423A1"/>
    <w:rsid w:val="00942CB1"/>
    <w:rsid w:val="00945ECA"/>
    <w:rsid w:val="009544EA"/>
    <w:rsid w:val="0096179B"/>
    <w:rsid w:val="009703A8"/>
    <w:rsid w:val="00971998"/>
    <w:rsid w:val="00983C6C"/>
    <w:rsid w:val="00992B81"/>
    <w:rsid w:val="00997497"/>
    <w:rsid w:val="009975D0"/>
    <w:rsid w:val="009A4EAF"/>
    <w:rsid w:val="009B3247"/>
    <w:rsid w:val="009C6879"/>
    <w:rsid w:val="009E1F0A"/>
    <w:rsid w:val="00A045B2"/>
    <w:rsid w:val="00A05151"/>
    <w:rsid w:val="00A11ABC"/>
    <w:rsid w:val="00A262A9"/>
    <w:rsid w:val="00A30F49"/>
    <w:rsid w:val="00A4782B"/>
    <w:rsid w:val="00A5276D"/>
    <w:rsid w:val="00A53BE0"/>
    <w:rsid w:val="00A879E0"/>
    <w:rsid w:val="00A91B32"/>
    <w:rsid w:val="00AB579E"/>
    <w:rsid w:val="00AB7FA9"/>
    <w:rsid w:val="00AC0DE8"/>
    <w:rsid w:val="00AE489B"/>
    <w:rsid w:val="00AF7E1F"/>
    <w:rsid w:val="00B00833"/>
    <w:rsid w:val="00B00E11"/>
    <w:rsid w:val="00B02377"/>
    <w:rsid w:val="00B10730"/>
    <w:rsid w:val="00B12DA4"/>
    <w:rsid w:val="00B21623"/>
    <w:rsid w:val="00B23A8A"/>
    <w:rsid w:val="00B34587"/>
    <w:rsid w:val="00B40F13"/>
    <w:rsid w:val="00B51683"/>
    <w:rsid w:val="00B53A3D"/>
    <w:rsid w:val="00B82ECE"/>
    <w:rsid w:val="00BE0068"/>
    <w:rsid w:val="00BE146F"/>
    <w:rsid w:val="00C0629F"/>
    <w:rsid w:val="00C07B95"/>
    <w:rsid w:val="00C20830"/>
    <w:rsid w:val="00C255DA"/>
    <w:rsid w:val="00C33C93"/>
    <w:rsid w:val="00C628AE"/>
    <w:rsid w:val="00C70B62"/>
    <w:rsid w:val="00C839B3"/>
    <w:rsid w:val="00CB3633"/>
    <w:rsid w:val="00CB3A7F"/>
    <w:rsid w:val="00CB6250"/>
    <w:rsid w:val="00CD4548"/>
    <w:rsid w:val="00D05B4D"/>
    <w:rsid w:val="00D12B4A"/>
    <w:rsid w:val="00D13E0C"/>
    <w:rsid w:val="00D149FC"/>
    <w:rsid w:val="00D22978"/>
    <w:rsid w:val="00D32C51"/>
    <w:rsid w:val="00D449D2"/>
    <w:rsid w:val="00D67CD8"/>
    <w:rsid w:val="00D75116"/>
    <w:rsid w:val="00D7592A"/>
    <w:rsid w:val="00DA3DC1"/>
    <w:rsid w:val="00DA5E04"/>
    <w:rsid w:val="00DB2B43"/>
    <w:rsid w:val="00DB6034"/>
    <w:rsid w:val="00DB737A"/>
    <w:rsid w:val="00DE1665"/>
    <w:rsid w:val="00DF3608"/>
    <w:rsid w:val="00DF5AFC"/>
    <w:rsid w:val="00E02E34"/>
    <w:rsid w:val="00E30411"/>
    <w:rsid w:val="00E33975"/>
    <w:rsid w:val="00E35775"/>
    <w:rsid w:val="00E40520"/>
    <w:rsid w:val="00E541A7"/>
    <w:rsid w:val="00E63568"/>
    <w:rsid w:val="00E86664"/>
    <w:rsid w:val="00EC7178"/>
    <w:rsid w:val="00ED1B0E"/>
    <w:rsid w:val="00EF7B91"/>
    <w:rsid w:val="00F0659A"/>
    <w:rsid w:val="00F335B1"/>
    <w:rsid w:val="00F35A21"/>
    <w:rsid w:val="00F35ECE"/>
    <w:rsid w:val="00F47904"/>
    <w:rsid w:val="00F60CCD"/>
    <w:rsid w:val="00F63C22"/>
    <w:rsid w:val="00F66392"/>
    <w:rsid w:val="00F7161A"/>
    <w:rsid w:val="00F77A8F"/>
    <w:rsid w:val="00F77F9A"/>
    <w:rsid w:val="00F80149"/>
    <w:rsid w:val="00FA64C5"/>
    <w:rsid w:val="00FA6681"/>
    <w:rsid w:val="00FB3785"/>
    <w:rsid w:val="00FB5F2C"/>
    <w:rsid w:val="00FC70AE"/>
    <w:rsid w:val="00FD403C"/>
    <w:rsid w:val="00FD7F42"/>
    <w:rsid w:val="00FE1927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32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2C5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link w:val="PadroChar"/>
    <w:rsid w:val="00D32C51"/>
    <w:pPr>
      <w:tabs>
        <w:tab w:val="left" w:pos="709"/>
      </w:tabs>
      <w:suppressAutoHyphens/>
      <w:spacing w:line="276" w:lineRule="atLeast"/>
    </w:pPr>
    <w:rPr>
      <w:rFonts w:eastAsia="Bitstream Vera Sans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C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2EC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2C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C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C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C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CA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8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coradanotaderodap">
    <w:name w:val="Âncora da nota de rodapé"/>
    <w:rsid w:val="0085430B"/>
    <w:rPr>
      <w:vertAlign w:val="superscript"/>
    </w:rPr>
  </w:style>
  <w:style w:type="character" w:customStyle="1" w:styleId="PadroChar">
    <w:name w:val="Padrão Char"/>
    <w:basedOn w:val="Fontepargpadro"/>
    <w:link w:val="Padro"/>
    <w:rsid w:val="0085430B"/>
    <w:rPr>
      <w:rFonts w:eastAsia="Bitstream Vera Sans"/>
      <w:lang w:eastAsia="pt-BR"/>
    </w:rPr>
  </w:style>
  <w:style w:type="paragraph" w:customStyle="1" w:styleId="Notaderodap">
    <w:name w:val="Nota de rodapé"/>
    <w:basedOn w:val="Padro"/>
    <w:rsid w:val="0085430B"/>
    <w:pPr>
      <w:suppressLineNumbers/>
      <w:ind w:left="283" w:hanging="283"/>
    </w:pPr>
    <w:rPr>
      <w:sz w:val="20"/>
      <w:szCs w:val="20"/>
    </w:rPr>
  </w:style>
  <w:style w:type="character" w:customStyle="1" w:styleId="article-title">
    <w:name w:val="article-title"/>
    <w:basedOn w:val="Fontepargpadro"/>
    <w:rsid w:val="00EC7178"/>
  </w:style>
  <w:style w:type="character" w:customStyle="1" w:styleId="apple-converted-space">
    <w:name w:val="apple-converted-space"/>
    <w:basedOn w:val="Fontepargpadro"/>
    <w:rsid w:val="00EC7178"/>
  </w:style>
  <w:style w:type="character" w:styleId="Hyperlink">
    <w:name w:val="Hyperlink"/>
    <w:basedOn w:val="Fontepargpadro"/>
    <w:uiPriority w:val="99"/>
    <w:unhideWhenUsed/>
    <w:rsid w:val="00792EF0"/>
    <w:rPr>
      <w:color w:val="0000FF" w:themeColor="hyperlink"/>
      <w:u w:val="single"/>
    </w:rPr>
  </w:style>
  <w:style w:type="character" w:styleId="Refdenotaderodap">
    <w:name w:val="footnote reference"/>
    <w:uiPriority w:val="99"/>
    <w:rsid w:val="00F63C2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63C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63C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4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904"/>
  </w:style>
  <w:style w:type="paragraph" w:styleId="Rodap">
    <w:name w:val="footer"/>
    <w:basedOn w:val="Normal"/>
    <w:link w:val="RodapChar"/>
    <w:uiPriority w:val="99"/>
    <w:unhideWhenUsed/>
    <w:rsid w:val="00F4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904"/>
  </w:style>
  <w:style w:type="paragraph" w:styleId="Sumrio8">
    <w:name w:val="toc 8"/>
    <w:basedOn w:val="Normal"/>
    <w:next w:val="Normal"/>
    <w:autoRedefine/>
    <w:uiPriority w:val="39"/>
    <w:unhideWhenUsed/>
    <w:rsid w:val="00F77A8F"/>
    <w:pPr>
      <w:spacing w:after="0"/>
      <w:ind w:left="1540"/>
    </w:pPr>
    <w:rPr>
      <w:sz w:val="18"/>
      <w:szCs w:val="18"/>
    </w:rPr>
  </w:style>
  <w:style w:type="paragraph" w:customStyle="1" w:styleId="Author">
    <w:name w:val="Author"/>
    <w:basedOn w:val="Normal"/>
    <w:rsid w:val="00F77A8F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styleId="Ttulo">
    <w:name w:val="Title"/>
    <w:basedOn w:val="Normal"/>
    <w:link w:val="TtuloChar"/>
    <w:qFormat/>
    <w:rsid w:val="00F77A8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77A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bstract">
    <w:name w:val="Abstract"/>
    <w:basedOn w:val="Normal"/>
    <w:rsid w:val="00F77A8F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32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2C5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link w:val="PadroChar"/>
    <w:rsid w:val="00D32C51"/>
    <w:pPr>
      <w:tabs>
        <w:tab w:val="left" w:pos="709"/>
      </w:tabs>
      <w:suppressAutoHyphens/>
      <w:spacing w:line="276" w:lineRule="atLeast"/>
    </w:pPr>
    <w:rPr>
      <w:rFonts w:eastAsia="Bitstream Vera Sans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C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2EC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2C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C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C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C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CA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8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coradanotaderodap">
    <w:name w:val="Âncora da nota de rodapé"/>
    <w:rsid w:val="0085430B"/>
    <w:rPr>
      <w:vertAlign w:val="superscript"/>
    </w:rPr>
  </w:style>
  <w:style w:type="character" w:customStyle="1" w:styleId="PadroChar">
    <w:name w:val="Padrão Char"/>
    <w:basedOn w:val="Fontepargpadro"/>
    <w:link w:val="Padro"/>
    <w:rsid w:val="0085430B"/>
    <w:rPr>
      <w:rFonts w:eastAsia="Bitstream Vera Sans"/>
      <w:lang w:eastAsia="pt-BR"/>
    </w:rPr>
  </w:style>
  <w:style w:type="paragraph" w:customStyle="1" w:styleId="Notaderodap">
    <w:name w:val="Nota de rodapé"/>
    <w:basedOn w:val="Padro"/>
    <w:rsid w:val="0085430B"/>
    <w:pPr>
      <w:suppressLineNumbers/>
      <w:ind w:left="283" w:hanging="283"/>
    </w:pPr>
    <w:rPr>
      <w:sz w:val="20"/>
      <w:szCs w:val="20"/>
    </w:rPr>
  </w:style>
  <w:style w:type="character" w:customStyle="1" w:styleId="article-title">
    <w:name w:val="article-title"/>
    <w:basedOn w:val="Fontepargpadro"/>
    <w:rsid w:val="00EC7178"/>
  </w:style>
  <w:style w:type="character" w:customStyle="1" w:styleId="apple-converted-space">
    <w:name w:val="apple-converted-space"/>
    <w:basedOn w:val="Fontepargpadro"/>
    <w:rsid w:val="00EC7178"/>
  </w:style>
  <w:style w:type="character" w:styleId="Hyperlink">
    <w:name w:val="Hyperlink"/>
    <w:basedOn w:val="Fontepargpadro"/>
    <w:uiPriority w:val="99"/>
    <w:unhideWhenUsed/>
    <w:rsid w:val="00792EF0"/>
    <w:rPr>
      <w:color w:val="0000FF" w:themeColor="hyperlink"/>
      <w:u w:val="single"/>
    </w:rPr>
  </w:style>
  <w:style w:type="character" w:styleId="Refdenotaderodap">
    <w:name w:val="footnote reference"/>
    <w:uiPriority w:val="99"/>
    <w:rsid w:val="00F63C2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63C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63C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4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904"/>
  </w:style>
  <w:style w:type="paragraph" w:styleId="Rodap">
    <w:name w:val="footer"/>
    <w:basedOn w:val="Normal"/>
    <w:link w:val="RodapChar"/>
    <w:uiPriority w:val="99"/>
    <w:unhideWhenUsed/>
    <w:rsid w:val="00F47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904"/>
  </w:style>
  <w:style w:type="paragraph" w:styleId="Sumrio8">
    <w:name w:val="toc 8"/>
    <w:basedOn w:val="Normal"/>
    <w:next w:val="Normal"/>
    <w:autoRedefine/>
    <w:uiPriority w:val="39"/>
    <w:unhideWhenUsed/>
    <w:rsid w:val="00F77A8F"/>
    <w:pPr>
      <w:spacing w:after="0"/>
      <w:ind w:left="1540"/>
    </w:pPr>
    <w:rPr>
      <w:sz w:val="18"/>
      <w:szCs w:val="18"/>
    </w:rPr>
  </w:style>
  <w:style w:type="paragraph" w:customStyle="1" w:styleId="Author">
    <w:name w:val="Author"/>
    <w:basedOn w:val="Normal"/>
    <w:rsid w:val="00F77A8F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styleId="Ttulo">
    <w:name w:val="Title"/>
    <w:basedOn w:val="Normal"/>
    <w:link w:val="TtuloChar"/>
    <w:qFormat/>
    <w:rsid w:val="00F77A8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77A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bstract">
    <w:name w:val="Abstract"/>
    <w:basedOn w:val="Normal"/>
    <w:rsid w:val="00F77A8F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datasus.saude.gov.br/noticias/atualizacoes/559-infarto-agudo-do-miocardio-e-primeira-causa-de-mortes-no-pais-revela-dados-do-datas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6FB9-953B-493F-846C-995612B1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 de Jesus Anacleto</cp:lastModifiedBy>
  <cp:revision>2</cp:revision>
  <cp:lastPrinted>2018-11-14T12:51:00Z</cp:lastPrinted>
  <dcterms:created xsi:type="dcterms:W3CDTF">2019-10-11T17:18:00Z</dcterms:created>
  <dcterms:modified xsi:type="dcterms:W3CDTF">2019-10-11T17:18:00Z</dcterms:modified>
</cp:coreProperties>
</file>